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485" w:rsidRDefault="00336485">
      <w:pPr>
        <w:rPr>
          <w:rFonts w:cstheme="minorHAnsi"/>
        </w:rPr>
      </w:pPr>
      <w:r>
        <w:rPr>
          <w:rFonts w:cstheme="minorHAnsi"/>
        </w:rPr>
        <w:t>ANNO SCOLASTICO 2018/2019</w:t>
      </w:r>
    </w:p>
    <w:tbl>
      <w:tblPr>
        <w:tblStyle w:val="Grigliatabella"/>
        <w:tblpPr w:leftFromText="141" w:rightFromText="141" w:vertAnchor="text" w:horzAnchor="margin" w:tblpXSpec="center" w:tblpY="-771"/>
        <w:tblW w:w="10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4872"/>
      </w:tblGrid>
      <w:tr w:rsidR="00F00223" w:rsidRPr="0090265B" w:rsidTr="00DB470B">
        <w:trPr>
          <w:trHeight w:val="44"/>
        </w:trPr>
        <w:tc>
          <w:tcPr>
            <w:tcW w:w="6056" w:type="dxa"/>
            <w:vAlign w:val="center"/>
          </w:tcPr>
          <w:p w:rsidR="00F00223" w:rsidRPr="0090265B" w:rsidRDefault="00F00223" w:rsidP="00DB470B">
            <w:pPr>
              <w:tabs>
                <w:tab w:val="left" w:pos="885"/>
                <w:tab w:val="left" w:pos="2160"/>
                <w:tab w:val="right" w:pos="5562"/>
              </w:tabs>
              <w:rPr>
                <w:rFonts w:ascii="Candara" w:hAnsi="Candara"/>
                <w:sz w:val="16"/>
                <w:szCs w:val="16"/>
              </w:rPr>
            </w:pPr>
            <w:r w:rsidRPr="0090265B">
              <w:rPr>
                <w:rFonts w:ascii="Candara" w:hAnsi="Candara"/>
                <w:sz w:val="16"/>
                <w:szCs w:val="16"/>
              </w:rPr>
              <w:t>ISTITUTO</w:t>
            </w:r>
            <w:r w:rsidRPr="0090265B">
              <w:rPr>
                <w:rFonts w:ascii="Candara" w:hAnsi="Candara"/>
                <w:sz w:val="16"/>
                <w:szCs w:val="16"/>
              </w:rPr>
              <w:tab/>
              <w:t>PROFESSIONALE</w:t>
            </w:r>
            <w:r w:rsidRPr="0090265B">
              <w:rPr>
                <w:rFonts w:ascii="Candara" w:hAnsi="Candara"/>
                <w:sz w:val="16"/>
                <w:szCs w:val="16"/>
              </w:rPr>
              <w:tab/>
              <w:t>STATALE</w:t>
            </w:r>
            <w:r w:rsidRPr="0090265B">
              <w:rPr>
                <w:rFonts w:ascii="Candara" w:hAnsi="Candara"/>
                <w:sz w:val="16"/>
                <w:szCs w:val="16"/>
              </w:rPr>
              <w:tab/>
              <w:t>SOCIO - COMMERCIALE - ARTIGIANALE</w:t>
            </w:r>
          </w:p>
        </w:tc>
        <w:tc>
          <w:tcPr>
            <w:tcW w:w="4872" w:type="dxa"/>
            <w:vMerge w:val="restart"/>
            <w:vAlign w:val="center"/>
          </w:tcPr>
          <w:p w:rsidR="00F00223" w:rsidRPr="0090265B" w:rsidRDefault="00F00223" w:rsidP="00DB470B">
            <w:pPr>
              <w:jc w:val="center"/>
              <w:rPr>
                <w:rFonts w:ascii="Candara" w:hAnsi="Candara"/>
                <w:sz w:val="16"/>
                <w:szCs w:val="16"/>
              </w:rPr>
            </w:pPr>
            <w:r>
              <w:rPr>
                <w:bCs/>
                <w:noProof/>
                <w:szCs w:val="24"/>
                <w:lang w:eastAsia="it-IT"/>
              </w:rPr>
              <w:drawing>
                <wp:inline distT="0" distB="0" distL="0" distR="0" wp14:anchorId="7A85771E" wp14:editId="6D37BA8C">
                  <wp:extent cx="2505195" cy="1042670"/>
                  <wp:effectExtent l="0" t="0" r="9525" b="508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684A99.tmp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60"/>
                          <a:stretch/>
                        </pic:blipFill>
                        <pic:spPr bwMode="auto">
                          <a:xfrm>
                            <a:off x="0" y="0"/>
                            <a:ext cx="2589063" cy="1077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223" w:rsidRPr="00AB1695" w:rsidTr="00DB470B">
        <w:trPr>
          <w:trHeight w:val="182"/>
        </w:trPr>
        <w:tc>
          <w:tcPr>
            <w:tcW w:w="6056" w:type="dxa"/>
            <w:vAlign w:val="center"/>
          </w:tcPr>
          <w:p w:rsidR="00F00223" w:rsidRPr="004134F1" w:rsidRDefault="00F00223" w:rsidP="00DB470B">
            <w:pPr>
              <w:spacing w:before="120"/>
              <w:ind w:right="33"/>
              <w:rPr>
                <w:rFonts w:ascii="Bodoni MT" w:hAnsi="Bodoni MT"/>
                <w:b/>
                <w:sz w:val="28"/>
                <w:szCs w:val="28"/>
              </w:rPr>
            </w:pPr>
            <w:r w:rsidRPr="004134F1">
              <w:rPr>
                <w:rFonts w:ascii="Bodoni MT" w:hAnsi="Bodoni MT"/>
                <w:b/>
                <w:sz w:val="28"/>
                <w:szCs w:val="28"/>
              </w:rPr>
              <w:t>“</w:t>
            </w:r>
            <w:proofErr w:type="gramStart"/>
            <w:r w:rsidRPr="004134F1">
              <w:rPr>
                <w:rFonts w:ascii="Bodoni MT" w:hAnsi="Bodoni MT"/>
                <w:b/>
                <w:sz w:val="28"/>
                <w:szCs w:val="28"/>
              </w:rPr>
              <w:t>CATTANEO  -</w:t>
            </w:r>
            <w:proofErr w:type="gramEnd"/>
            <w:r w:rsidRPr="004134F1">
              <w:rPr>
                <w:rFonts w:ascii="Bodoni MT" w:hAnsi="Bodoni MT"/>
                <w:b/>
                <w:sz w:val="28"/>
                <w:szCs w:val="28"/>
              </w:rPr>
              <w:t xml:space="preserve">  DELEDDA”     MODENA</w:t>
            </w:r>
          </w:p>
          <w:p w:rsidR="00F00223" w:rsidRDefault="00F00223" w:rsidP="00DB470B">
            <w:pPr>
              <w:spacing w:before="120"/>
              <w:ind w:right="33"/>
              <w:rPr>
                <w:rFonts w:ascii="Candara" w:hAnsi="Candara"/>
              </w:rPr>
            </w:pPr>
            <w:r w:rsidRPr="00DB3069">
              <w:rPr>
                <w:rFonts w:ascii="Candara" w:hAnsi="Candara"/>
              </w:rPr>
              <w:t xml:space="preserve">Strada degli </w:t>
            </w:r>
            <w:proofErr w:type="gramStart"/>
            <w:r w:rsidRPr="00DB3069">
              <w:rPr>
                <w:rFonts w:ascii="Candara" w:hAnsi="Candara"/>
              </w:rPr>
              <w:t>Schiocchi  110</w:t>
            </w:r>
            <w:proofErr w:type="gramEnd"/>
            <w:r w:rsidRPr="00DB3069">
              <w:rPr>
                <w:rFonts w:ascii="Candara" w:hAnsi="Candara"/>
              </w:rPr>
              <w:t xml:space="preserve"> - 41124 Modena</w:t>
            </w:r>
            <w:r>
              <w:rPr>
                <w:rFonts w:ascii="Candara" w:hAnsi="Candara"/>
              </w:rPr>
              <w:t xml:space="preserve"> - </w:t>
            </w:r>
            <w:r w:rsidRPr="002A35D2">
              <w:rPr>
                <w:rFonts w:ascii="Candara" w:hAnsi="Candara"/>
              </w:rPr>
              <w:t>tel. 059/353242</w:t>
            </w:r>
          </w:p>
          <w:p w:rsidR="00F00223" w:rsidRPr="002A35D2" w:rsidRDefault="00F00223" w:rsidP="00DB470B">
            <w:pPr>
              <w:tabs>
                <w:tab w:val="right" w:pos="5421"/>
              </w:tabs>
              <w:ind w:right="34"/>
              <w:rPr>
                <w:rFonts w:ascii="Candara" w:hAnsi="Candara"/>
              </w:rPr>
            </w:pPr>
            <w:r w:rsidRPr="002A35D2">
              <w:rPr>
                <w:rFonts w:ascii="Candara" w:hAnsi="Candara"/>
                <w:sz w:val="20"/>
              </w:rPr>
              <w:t>C.F.: 94177200360</w:t>
            </w:r>
            <w:r w:rsidRPr="002A35D2">
              <w:rPr>
                <w:rFonts w:ascii="Candara" w:hAnsi="Candara"/>
                <w:sz w:val="20"/>
              </w:rPr>
              <w:tab/>
              <w:t>Codice Univoco: UFQMDM</w:t>
            </w:r>
          </w:p>
        </w:tc>
        <w:tc>
          <w:tcPr>
            <w:tcW w:w="4872" w:type="dxa"/>
            <w:vMerge/>
            <w:vAlign w:val="center"/>
          </w:tcPr>
          <w:p w:rsidR="00F00223" w:rsidRPr="00AB1695" w:rsidRDefault="00F00223" w:rsidP="00DB470B">
            <w:pPr>
              <w:jc w:val="center"/>
              <w:rPr>
                <w:rFonts w:ascii="Verdana" w:hAnsi="Verdana"/>
                <w:sz w:val="32"/>
                <w:szCs w:val="32"/>
                <w:lang w:val="fr-FR"/>
              </w:rPr>
            </w:pPr>
          </w:p>
        </w:tc>
      </w:tr>
      <w:tr w:rsidR="00F00223" w:rsidTr="00DB470B">
        <w:trPr>
          <w:trHeight w:val="129"/>
        </w:trPr>
        <w:tc>
          <w:tcPr>
            <w:tcW w:w="6056" w:type="dxa"/>
            <w:vAlign w:val="center"/>
          </w:tcPr>
          <w:p w:rsidR="00F00223" w:rsidRPr="002A35D2" w:rsidRDefault="00F00223" w:rsidP="00DB470B">
            <w:pPr>
              <w:spacing w:before="120"/>
              <w:ind w:right="33"/>
              <w:rPr>
                <w:rFonts w:ascii="Bodoni MT" w:hAnsi="Bodoni MT"/>
                <w:b/>
                <w:sz w:val="18"/>
                <w:szCs w:val="18"/>
              </w:rPr>
            </w:pPr>
            <w:r>
              <w:rPr>
                <w:rFonts w:ascii="Bodoni MT" w:hAnsi="Bodoni MT"/>
                <w:b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0DFC886B" wp14:editId="2C0A3894">
                  <wp:extent cx="3533775" cy="447675"/>
                  <wp:effectExtent l="0" t="0" r="9525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PON_1420_fsefes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752" cy="45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  <w:vMerge/>
            <w:vAlign w:val="center"/>
          </w:tcPr>
          <w:p w:rsidR="00F00223" w:rsidRDefault="00F00223" w:rsidP="00DB470B">
            <w:pPr>
              <w:jc w:val="center"/>
              <w:rPr>
                <w:bCs/>
                <w:noProof/>
                <w:szCs w:val="24"/>
              </w:rPr>
            </w:pPr>
          </w:p>
        </w:tc>
      </w:tr>
      <w:tr w:rsidR="00F00223" w:rsidRPr="00401249" w:rsidTr="00DB470B">
        <w:trPr>
          <w:trHeight w:val="141"/>
        </w:trPr>
        <w:tc>
          <w:tcPr>
            <w:tcW w:w="10928" w:type="dxa"/>
            <w:gridSpan w:val="2"/>
            <w:tcBorders>
              <w:bottom w:val="single" w:sz="4" w:space="0" w:color="auto"/>
            </w:tcBorders>
          </w:tcPr>
          <w:p w:rsidR="00F00223" w:rsidRPr="008C3DD2" w:rsidRDefault="00F00223" w:rsidP="00DB470B">
            <w:pPr>
              <w:tabs>
                <w:tab w:val="left" w:pos="318"/>
                <w:tab w:val="center" w:pos="4854"/>
                <w:tab w:val="right" w:pos="9815"/>
              </w:tabs>
              <w:spacing w:before="120"/>
              <w:ind w:right="33"/>
              <w:rPr>
                <w:rFonts w:ascii="Candara" w:hAnsi="Candara"/>
                <w:color w:val="0563C1" w:themeColor="hyperlink"/>
                <w:sz w:val="20"/>
                <w:u w:val="single"/>
                <w:lang w:val="en-US"/>
              </w:rPr>
            </w:pPr>
            <w:r>
              <w:rPr>
                <w:rFonts w:ascii="Candara" w:hAnsi="Candara"/>
                <w:sz w:val="20"/>
                <w:lang w:val="en-US"/>
              </w:rPr>
              <w:t xml:space="preserve">mail: </w:t>
            </w:r>
            <w:r>
              <w:rPr>
                <w:rStyle w:val="Collegamentoipertestuale"/>
                <w:rFonts w:ascii="Candara" w:hAnsi="Candara"/>
                <w:sz w:val="20"/>
                <w:lang w:val="en-US"/>
              </w:rPr>
              <w:t>morc0</w:t>
            </w:r>
            <w:r w:rsidRPr="002A35D2">
              <w:rPr>
                <w:rStyle w:val="Collegamentoipertestuale"/>
                <w:rFonts w:ascii="Candara" w:hAnsi="Candara"/>
                <w:sz w:val="20"/>
                <w:lang w:val="en-US"/>
              </w:rPr>
              <w:t>8000g@istruzione .it</w:t>
            </w:r>
            <w:r>
              <w:rPr>
                <w:rFonts w:ascii="Candara" w:hAnsi="Candara"/>
                <w:sz w:val="20"/>
                <w:lang w:val="en-US"/>
              </w:rPr>
              <w:tab/>
              <w:t xml:space="preserve">pec: </w:t>
            </w:r>
            <w:hyperlink r:id="rId8" w:history="1">
              <w:r w:rsidRPr="001E3A8A">
                <w:rPr>
                  <w:rStyle w:val="Collegamentoipertestuale"/>
                  <w:rFonts w:ascii="Candara" w:hAnsi="Candara"/>
                  <w:sz w:val="20"/>
                  <w:lang w:val="en-US"/>
                </w:rPr>
                <w:t>morc08000g@pec.istruzione.it</w:t>
              </w:r>
            </w:hyperlink>
            <w:r>
              <w:rPr>
                <w:rFonts w:ascii="Candara" w:hAnsi="Candara"/>
                <w:sz w:val="20"/>
                <w:lang w:val="en-US"/>
              </w:rPr>
              <w:tab/>
            </w:r>
            <w:hyperlink r:id="rId9" w:history="1">
              <w:r w:rsidRPr="00624D69">
                <w:rPr>
                  <w:rStyle w:val="Collegamentoipertestuale"/>
                  <w:rFonts w:ascii="Candara" w:hAnsi="Candara"/>
                  <w:sz w:val="20"/>
                  <w:lang w:val="en-US"/>
                </w:rPr>
                <w:t>http://www.cattaneodeledda.edu.it</w:t>
              </w:r>
            </w:hyperlink>
          </w:p>
        </w:tc>
      </w:tr>
    </w:tbl>
    <w:p w:rsidR="00D45840" w:rsidRDefault="00DD4158" w:rsidP="00D45840">
      <w:pPr>
        <w:rPr>
          <w:rFonts w:cstheme="minorHAnsi"/>
        </w:rPr>
      </w:pPr>
      <w:r>
        <w:rPr>
          <w:rFonts w:cstheme="minorHAnsi"/>
        </w:rPr>
        <w:t>DELIBERA</w:t>
      </w:r>
      <w:r w:rsidR="006714A0">
        <w:rPr>
          <w:rFonts w:cstheme="minorHAnsi"/>
        </w:rPr>
        <w:t xml:space="preserve"> n. 6</w:t>
      </w:r>
      <w:r>
        <w:rPr>
          <w:rFonts w:cstheme="minorHAnsi"/>
        </w:rPr>
        <w:t xml:space="preserve"> – Delibera variaz</w:t>
      </w:r>
      <w:r w:rsidR="00614021">
        <w:rPr>
          <w:rFonts w:cstheme="minorHAnsi"/>
        </w:rPr>
        <w:t>ione di bilancio secondo semest</w:t>
      </w:r>
      <w:r>
        <w:rPr>
          <w:rFonts w:cstheme="minorHAnsi"/>
        </w:rPr>
        <w:t>re</w:t>
      </w:r>
      <w:r w:rsidR="00614021">
        <w:rPr>
          <w:rFonts w:cstheme="minorHAnsi"/>
        </w:rPr>
        <w:t xml:space="preserve"> 2018</w:t>
      </w:r>
    </w:p>
    <w:p w:rsidR="006D5F8C" w:rsidRDefault="00D45840" w:rsidP="00D45840">
      <w:pPr>
        <w:rPr>
          <w:rFonts w:cstheme="minorHAnsi"/>
        </w:rPr>
      </w:pPr>
      <w:r>
        <w:rPr>
          <w:rFonts w:cstheme="minorHAnsi"/>
        </w:rPr>
        <w:t xml:space="preserve">Verbale </w:t>
      </w:r>
      <w:r w:rsidR="008F4BC0">
        <w:rPr>
          <w:rFonts w:cstheme="minorHAnsi"/>
        </w:rPr>
        <w:t xml:space="preserve">1 </w:t>
      </w:r>
      <w:r>
        <w:rPr>
          <w:rFonts w:cstheme="minorHAnsi"/>
        </w:rPr>
        <w:t xml:space="preserve">del 20/12/2018  </w:t>
      </w:r>
    </w:p>
    <w:p w:rsidR="00336485" w:rsidRPr="00ED71E4" w:rsidRDefault="00ED71E4" w:rsidP="00743EEF">
      <w:pPr>
        <w:jc w:val="center"/>
        <w:rPr>
          <w:rFonts w:cstheme="minorHAnsi"/>
        </w:rPr>
      </w:pPr>
      <w:r w:rsidRPr="00ED71E4">
        <w:rPr>
          <w:rFonts w:cstheme="minorHAnsi"/>
        </w:rPr>
        <w:t>IL CONSIGLIO DI ISTITUTO</w:t>
      </w:r>
    </w:p>
    <w:p w:rsidR="00FC4FDF" w:rsidRDefault="00ED71E4" w:rsidP="00ED71E4">
      <w:pPr>
        <w:jc w:val="both"/>
        <w:rPr>
          <w:rFonts w:cstheme="minorHAnsi"/>
        </w:rPr>
      </w:pPr>
      <w:r w:rsidRPr="00ED71E4">
        <w:rPr>
          <w:rFonts w:cstheme="minorHAnsi"/>
        </w:rPr>
        <w:t xml:space="preserve">Visto il DPR 275/99 </w:t>
      </w:r>
      <w:r w:rsidR="00FC4FDF">
        <w:rPr>
          <w:rFonts w:cstheme="minorHAnsi"/>
        </w:rPr>
        <w:t>ed in particolare l’art. 3;</w:t>
      </w:r>
    </w:p>
    <w:p w:rsidR="00C719F0" w:rsidRDefault="00C719F0" w:rsidP="00ED71E4">
      <w:pPr>
        <w:jc w:val="both"/>
        <w:rPr>
          <w:rFonts w:cstheme="minorHAnsi"/>
        </w:rPr>
      </w:pPr>
      <w:r>
        <w:rPr>
          <w:rFonts w:cstheme="minorHAnsi"/>
        </w:rPr>
        <w:t>Preso atto del numero leg</w:t>
      </w:r>
      <w:r w:rsidR="006714A0">
        <w:rPr>
          <w:rFonts w:cstheme="minorHAnsi"/>
        </w:rPr>
        <w:t>ale dei rappresentanti presenti</w:t>
      </w:r>
      <w:r>
        <w:rPr>
          <w:rFonts w:cstheme="minorHAnsi"/>
        </w:rPr>
        <w:t>;</w:t>
      </w:r>
    </w:p>
    <w:p w:rsidR="00C719F0" w:rsidRDefault="00C719F0" w:rsidP="00ED71E4">
      <w:pPr>
        <w:jc w:val="both"/>
        <w:rPr>
          <w:rFonts w:cstheme="minorHAnsi"/>
        </w:rPr>
      </w:pPr>
      <w:r>
        <w:rPr>
          <w:rFonts w:cstheme="minorHAnsi"/>
        </w:rPr>
        <w:t>Visto l’o</w:t>
      </w:r>
      <w:r w:rsidR="00BE269E">
        <w:rPr>
          <w:rFonts w:cstheme="minorHAnsi"/>
        </w:rPr>
        <w:t>r</w:t>
      </w:r>
      <w:r>
        <w:rPr>
          <w:rFonts w:cstheme="minorHAnsi"/>
        </w:rPr>
        <w:t>dine del giorno;</w:t>
      </w:r>
    </w:p>
    <w:p w:rsidR="009249F0" w:rsidRDefault="009249F0" w:rsidP="00ED71E4">
      <w:pPr>
        <w:jc w:val="both"/>
        <w:rPr>
          <w:rFonts w:cstheme="minorHAnsi"/>
        </w:rPr>
      </w:pPr>
      <w:r>
        <w:rPr>
          <w:rFonts w:cstheme="minorHAnsi"/>
        </w:rPr>
        <w:t>Visto il programma annuale dell’eserc</w:t>
      </w:r>
      <w:r w:rsidR="00507221">
        <w:rPr>
          <w:rFonts w:cstheme="minorHAnsi"/>
        </w:rPr>
        <w:t>izio finanziario dell’anno 2018;</w:t>
      </w:r>
    </w:p>
    <w:p w:rsidR="006714A0" w:rsidRDefault="006714A0" w:rsidP="006714A0">
      <w:pPr>
        <w:jc w:val="both"/>
        <w:rPr>
          <w:rFonts w:cstheme="minorHAnsi"/>
        </w:rPr>
      </w:pPr>
      <w:r>
        <w:rPr>
          <w:rFonts w:cstheme="minorHAnsi"/>
        </w:rPr>
        <w:t xml:space="preserve">Visto il Regolamento concernente le “Istruzioni generali sulla gestione amministrativo contabile delle Istituzioni Scolastiche” Decreto Interministeriale </w:t>
      </w:r>
      <w:r w:rsidR="001A3FCE">
        <w:rPr>
          <w:rFonts w:cstheme="minorHAnsi"/>
        </w:rPr>
        <w:t>nr. 129/2018 del 28 agosto 2018;</w:t>
      </w:r>
    </w:p>
    <w:p w:rsidR="001A3FCE" w:rsidRPr="001A3FCE" w:rsidRDefault="001A3FCE" w:rsidP="006714A0">
      <w:pPr>
        <w:jc w:val="both"/>
      </w:pPr>
      <w:r w:rsidRPr="00457255">
        <w:t>Verificate le disponibilità finanziarie dell’istituto, nonché lo stato di attuazione del PA e le modifiche che si sono rese necessarie a garantire la realizzazione del medesimo programma in relazione anche all’andamento del funzionamento amministrativo e didattico generale e a quello attuativo dei singoli progetti;</w:t>
      </w:r>
    </w:p>
    <w:p w:rsidR="006714A0" w:rsidRDefault="006714A0" w:rsidP="006714A0">
      <w:pPr>
        <w:jc w:val="both"/>
        <w:rPr>
          <w:rFonts w:cstheme="minorHAnsi"/>
        </w:rPr>
      </w:pPr>
      <w:r>
        <w:rPr>
          <w:rFonts w:cstheme="minorHAnsi"/>
        </w:rPr>
        <w:t xml:space="preserve">Viste le variazioni del secondo semestre apportate al Programma Annuale dell’esercizio 2018 predisposto dal Dirigente Scolastico e dalla DSGA per un ammontare di € </w:t>
      </w:r>
      <w:r w:rsidRPr="00B5268E">
        <w:rPr>
          <w:rFonts w:asciiTheme="majorHAnsi" w:hAnsiTheme="majorHAnsi" w:cs="Calibri"/>
        </w:rPr>
        <w:t>124.918,25</w:t>
      </w:r>
      <w:r w:rsidR="00507221">
        <w:rPr>
          <w:rFonts w:asciiTheme="majorHAnsi" w:hAnsiTheme="majorHAnsi" w:cs="Calibri"/>
        </w:rPr>
        <w:t xml:space="preserve"> dovute a finanziamenti MIUR, genitori, Enti;</w:t>
      </w:r>
    </w:p>
    <w:p w:rsidR="006714A0" w:rsidRDefault="006D5F8C" w:rsidP="00ED71E4">
      <w:pPr>
        <w:jc w:val="both"/>
        <w:rPr>
          <w:rFonts w:cstheme="minorHAnsi"/>
        </w:rPr>
      </w:pPr>
      <w:r>
        <w:rPr>
          <w:rFonts w:cstheme="minorHAnsi"/>
        </w:rPr>
        <w:t>Considerata</w:t>
      </w:r>
      <w:r w:rsidR="00ED71E4" w:rsidRPr="00ED71E4">
        <w:rPr>
          <w:rFonts w:cstheme="minorHAnsi"/>
        </w:rPr>
        <w:t xml:space="preserve"> la </w:t>
      </w:r>
      <w:r w:rsidR="001A3FCE">
        <w:rPr>
          <w:rFonts w:cstheme="minorHAnsi"/>
        </w:rPr>
        <w:t xml:space="preserve">relazione </w:t>
      </w:r>
      <w:r>
        <w:rPr>
          <w:rFonts w:cstheme="minorHAnsi"/>
        </w:rPr>
        <w:t xml:space="preserve">illustrata </w:t>
      </w:r>
      <w:r w:rsidR="006714A0">
        <w:rPr>
          <w:rFonts w:cstheme="minorHAnsi"/>
        </w:rPr>
        <w:t>da</w:t>
      </w:r>
      <w:r w:rsidR="00ED71E4" w:rsidRPr="00ED71E4">
        <w:rPr>
          <w:rFonts w:cstheme="minorHAnsi"/>
        </w:rPr>
        <w:t xml:space="preserve">l </w:t>
      </w:r>
      <w:r>
        <w:rPr>
          <w:rFonts w:cstheme="minorHAnsi"/>
        </w:rPr>
        <w:t>DSGA</w:t>
      </w:r>
      <w:r w:rsidR="00743EEF">
        <w:rPr>
          <w:rFonts w:cstheme="minorHAnsi"/>
        </w:rPr>
        <w:t>;</w:t>
      </w:r>
    </w:p>
    <w:p w:rsidR="00336485" w:rsidRDefault="00ED71E4" w:rsidP="00743EEF">
      <w:pPr>
        <w:jc w:val="center"/>
        <w:rPr>
          <w:rFonts w:cstheme="minorHAnsi"/>
        </w:rPr>
      </w:pPr>
      <w:r w:rsidRPr="00ED71E4">
        <w:rPr>
          <w:rFonts w:cstheme="minorHAnsi"/>
        </w:rPr>
        <w:t>DELIBERA</w:t>
      </w:r>
    </w:p>
    <w:p w:rsidR="001A3FCE" w:rsidRPr="001A3FCE" w:rsidRDefault="00336485" w:rsidP="00336485">
      <w:pPr>
        <w:jc w:val="both"/>
        <w:rPr>
          <w:rFonts w:asciiTheme="majorHAnsi" w:eastAsia="Calibri" w:hAnsiTheme="majorHAnsi"/>
        </w:rPr>
      </w:pPr>
      <w:r>
        <w:rPr>
          <w:rFonts w:cstheme="minorHAnsi"/>
        </w:rPr>
        <w:t xml:space="preserve">Di </w:t>
      </w:r>
      <w:r w:rsidR="00ED71E4" w:rsidRPr="00ED71E4">
        <w:rPr>
          <w:rFonts w:cstheme="minorHAnsi"/>
        </w:rPr>
        <w:t xml:space="preserve">APPROVARE </w:t>
      </w:r>
      <w:r w:rsidR="006714A0">
        <w:rPr>
          <w:rFonts w:cstheme="minorHAnsi"/>
        </w:rPr>
        <w:t xml:space="preserve">all’ unanimità </w:t>
      </w:r>
      <w:r w:rsidR="00A01FDE" w:rsidRPr="006714A0">
        <w:rPr>
          <w:rFonts w:asciiTheme="majorHAnsi" w:hAnsiTheme="majorHAnsi" w:cs="Calibri"/>
        </w:rPr>
        <w:t>le variazioni effettuate nel II semestre sul Programma annua</w:t>
      </w:r>
      <w:r w:rsidR="00BE269E">
        <w:rPr>
          <w:rFonts w:asciiTheme="majorHAnsi" w:hAnsiTheme="majorHAnsi" w:cs="Calibri"/>
        </w:rPr>
        <w:t xml:space="preserve">le 2018 per la somma totale di </w:t>
      </w:r>
      <w:r w:rsidR="00A01FDE" w:rsidRPr="006714A0">
        <w:rPr>
          <w:rFonts w:asciiTheme="majorHAnsi" w:hAnsiTheme="majorHAnsi" w:cs="Calibri"/>
        </w:rPr>
        <w:t xml:space="preserve">124.918,25 euro, </w:t>
      </w:r>
      <w:r w:rsidR="00A01FDE" w:rsidRPr="006714A0">
        <w:rPr>
          <w:rFonts w:asciiTheme="majorHAnsi" w:eastAsia="Calibri" w:hAnsiTheme="majorHAnsi"/>
        </w:rPr>
        <w:t>prendendo atto d</w:t>
      </w:r>
      <w:r w:rsidR="00A01FDE">
        <w:rPr>
          <w:rFonts w:asciiTheme="majorHAnsi" w:eastAsia="Calibri" w:hAnsiTheme="majorHAnsi"/>
        </w:rPr>
        <w:t>elle c</w:t>
      </w:r>
      <w:r w:rsidR="00A01FDE" w:rsidRPr="006714A0">
        <w:rPr>
          <w:rFonts w:asciiTheme="majorHAnsi" w:eastAsia="Calibri" w:hAnsiTheme="majorHAnsi"/>
        </w:rPr>
        <w:t>omunicazioni della DSGA, non avendo gli strumenti per poterle valutare, in quanto la Programmazione Annuale era stata approvata dal precedente Consiglio d’Istituto.</w:t>
      </w:r>
      <w:r w:rsidR="00A01FDE">
        <w:rPr>
          <w:rFonts w:asciiTheme="majorHAnsi" w:eastAsia="Calibri" w:hAnsiTheme="majorHAnsi"/>
        </w:rPr>
        <w:t xml:space="preserve"> </w:t>
      </w:r>
      <w:r w:rsidR="00E84380">
        <w:rPr>
          <w:rFonts w:asciiTheme="majorHAnsi" w:eastAsia="Calibri" w:hAnsiTheme="majorHAnsi"/>
        </w:rPr>
        <w:t>ALLEGATO 3 al verbale</w:t>
      </w:r>
    </w:p>
    <w:p w:rsidR="00C719F0" w:rsidRPr="000C18EE" w:rsidRDefault="00C719F0" w:rsidP="00336485">
      <w:pPr>
        <w:jc w:val="both"/>
      </w:pPr>
      <w:r w:rsidRPr="00CD097F">
        <w:t>Avverso la presente deliberazione è ammesso reclamo al Consiglio stesso da chiunque vi abbia interesse entro il quindicesimo</w:t>
      </w:r>
      <w:r>
        <w:t xml:space="preserve"> giorno</w:t>
      </w:r>
      <w:r w:rsidRPr="00CD097F">
        <w:t xml:space="preserve"> dalla data di pubblicazione all’albo della scuola.</w:t>
      </w:r>
      <w:r>
        <w:t xml:space="preserve"> </w:t>
      </w:r>
      <w:r w:rsidRPr="00CD097F">
        <w:t>Decorso tale termine la deliberazione diventa definitiva e può essere impugnata solo con ricorso giurisdizionale al T.A.R. o ricorso straordinario al Capo dello Stato,</w:t>
      </w:r>
      <w:r>
        <w:t xml:space="preserve"> </w:t>
      </w:r>
      <w:r w:rsidRPr="00CD097F">
        <w:t>rispettivamente nei termini di 60 e 120 giorni.</w:t>
      </w:r>
    </w:p>
    <w:p w:rsidR="00D45840" w:rsidRDefault="00D45840" w:rsidP="00336485">
      <w:pPr>
        <w:jc w:val="both"/>
        <w:rPr>
          <w:rFonts w:cstheme="minorHAnsi"/>
        </w:rPr>
      </w:pPr>
    </w:p>
    <w:p w:rsidR="000C18EE" w:rsidRDefault="00743EEF" w:rsidP="00336485">
      <w:pPr>
        <w:jc w:val="both"/>
        <w:rPr>
          <w:rFonts w:cstheme="minorHAnsi"/>
        </w:rPr>
      </w:pPr>
      <w:r>
        <w:rPr>
          <w:rFonts w:cstheme="minorHAnsi"/>
        </w:rPr>
        <w:t xml:space="preserve">     </w:t>
      </w:r>
      <w:r w:rsidR="00D45840">
        <w:rPr>
          <w:rFonts w:cstheme="minorHAnsi"/>
        </w:rPr>
        <w:t>Il Segretario Verbalizzante                                                                                        Il Presidente CDI</w:t>
      </w:r>
    </w:p>
    <w:p w:rsidR="00D45840" w:rsidRDefault="00D45840" w:rsidP="00336485">
      <w:pPr>
        <w:jc w:val="both"/>
        <w:rPr>
          <w:rFonts w:cstheme="minorHAnsi"/>
        </w:rPr>
      </w:pPr>
      <w:r>
        <w:rPr>
          <w:rFonts w:cstheme="minorHAnsi"/>
        </w:rPr>
        <w:t>_____________________________                                                             __________________________________</w:t>
      </w:r>
    </w:p>
    <w:p w:rsidR="00743EEF" w:rsidRDefault="00743EEF" w:rsidP="00743EEF">
      <w:pPr>
        <w:jc w:val="both"/>
        <w:rPr>
          <w:rFonts w:cstheme="minorHAnsi"/>
        </w:rPr>
      </w:pPr>
    </w:p>
    <w:p w:rsidR="00C719F0" w:rsidRDefault="00C719F0" w:rsidP="00743EEF">
      <w:pPr>
        <w:jc w:val="both"/>
        <w:rPr>
          <w:rFonts w:cstheme="minorHAnsi"/>
        </w:rPr>
      </w:pPr>
    </w:p>
    <w:p w:rsidR="00743EEF" w:rsidRPr="00ED71E4" w:rsidRDefault="00743EEF" w:rsidP="00336485">
      <w:pPr>
        <w:jc w:val="both"/>
        <w:rPr>
          <w:rFonts w:cstheme="minorHAnsi"/>
        </w:rPr>
      </w:pPr>
      <w:r>
        <w:rPr>
          <w:rFonts w:cstheme="minorHAnsi"/>
        </w:rPr>
        <w:t>Modena ________________________</w:t>
      </w:r>
      <w:bookmarkStart w:id="0" w:name="_GoBack"/>
      <w:bookmarkEnd w:id="0"/>
    </w:p>
    <w:sectPr w:rsidR="00743EEF" w:rsidRPr="00ED71E4" w:rsidSect="00B00B3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doni MT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01390"/>
    <w:multiLevelType w:val="hybridMultilevel"/>
    <w:tmpl w:val="AB8801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50F43"/>
    <w:multiLevelType w:val="hybridMultilevel"/>
    <w:tmpl w:val="65B8A1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E4"/>
    <w:rsid w:val="000C18EE"/>
    <w:rsid w:val="000F0306"/>
    <w:rsid w:val="001A3FCE"/>
    <w:rsid w:val="001B26D4"/>
    <w:rsid w:val="00336485"/>
    <w:rsid w:val="004153EA"/>
    <w:rsid w:val="0042723B"/>
    <w:rsid w:val="00507221"/>
    <w:rsid w:val="00601907"/>
    <w:rsid w:val="00614021"/>
    <w:rsid w:val="006714A0"/>
    <w:rsid w:val="006C7DCB"/>
    <w:rsid w:val="006D5F8C"/>
    <w:rsid w:val="00713B02"/>
    <w:rsid w:val="00743EEF"/>
    <w:rsid w:val="007F1401"/>
    <w:rsid w:val="008F4BC0"/>
    <w:rsid w:val="009249F0"/>
    <w:rsid w:val="00A01FDE"/>
    <w:rsid w:val="00A515BD"/>
    <w:rsid w:val="00B00B39"/>
    <w:rsid w:val="00BE269E"/>
    <w:rsid w:val="00C719F0"/>
    <w:rsid w:val="00C848DE"/>
    <w:rsid w:val="00D45840"/>
    <w:rsid w:val="00DD4158"/>
    <w:rsid w:val="00E84380"/>
    <w:rsid w:val="00ED71E4"/>
    <w:rsid w:val="00F00223"/>
    <w:rsid w:val="00FC4FDF"/>
    <w:rsid w:val="00FC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4E287-542C-4283-B96E-6AB489A0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72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0022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0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3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c08000g@pec.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attaneodeledd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415FE-056A-4C10-B1E5-FF0B29194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Campanini</cp:lastModifiedBy>
  <cp:revision>14</cp:revision>
  <dcterms:created xsi:type="dcterms:W3CDTF">2020-03-27T11:08:00Z</dcterms:created>
  <dcterms:modified xsi:type="dcterms:W3CDTF">2020-12-11T12:30:00Z</dcterms:modified>
</cp:coreProperties>
</file>